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F71B9" w:rsidRPr="0047249F" w:rsidRDefault="00AF71B9" w:rsidP="0047249F">
      <w:pPr>
        <w:ind w:right="142"/>
      </w:pPr>
      <w:r w:rsidRPr="0047249F">
        <w:rPr>
          <w:noProof/>
        </w:rPr>
        <w:drawing>
          <wp:anchor distT="0" distB="0" distL="114300" distR="114300" simplePos="0" relativeHeight="251709440" behindDoc="0" locked="0" layoutInCell="1" allowOverlap="1" wp14:anchorId="24F7531D" wp14:editId="3F3C4B70">
            <wp:simplePos x="0" y="0"/>
            <wp:positionH relativeFrom="column">
              <wp:posOffset>2540</wp:posOffset>
            </wp:positionH>
            <wp:positionV relativeFrom="paragraph">
              <wp:posOffset>-19050</wp:posOffset>
            </wp:positionV>
            <wp:extent cx="1686560" cy="1686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9F">
        <w:t>ООО ПК «</w:t>
      </w:r>
      <w:proofErr w:type="spellStart"/>
      <w:r w:rsidRPr="0047249F">
        <w:t>ЭнергоТеплоСила</w:t>
      </w:r>
      <w:proofErr w:type="spellEnd"/>
      <w:r w:rsidRPr="0047249F">
        <w:t>»</w:t>
      </w:r>
      <w:r w:rsidRPr="0047249F">
        <w:br/>
      </w:r>
      <w:r w:rsidRPr="0047249F">
        <w:br/>
        <w:t>Производство котлов и котельно-вспомогательного оборудования</w:t>
      </w:r>
      <w:r w:rsidRPr="0047249F">
        <w:br/>
      </w:r>
    </w:p>
    <w:p w:rsidR="00EC4A1A" w:rsidRPr="0047249F" w:rsidRDefault="004C35DD" w:rsidP="0047249F">
      <w:pPr>
        <w:ind w:right="142"/>
      </w:pPr>
      <w:r w:rsidRPr="0047249F">
        <w:rPr>
          <w:noProof/>
        </w:rPr>
        <w:lastRenderedPageBreak/>
        <w:pict>
          <v:line id="Прямая соединительная линия 2" o:spid="_x0000_s1041" style="position:absolute;z-index:251710464;visibility:visible;mso-width-relative:margin;mso-height-relative:margin" from="-4.8pt,-4.2pt" to="-3.4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  <w:r w:rsidR="007032BA" w:rsidRPr="0047249F">
        <w:t xml:space="preserve">Алтайский край     </w:t>
      </w:r>
      <w:proofErr w:type="spellStart"/>
      <w:r w:rsidR="007032BA" w:rsidRPr="0047249F">
        <w:t>г</w:t>
      </w:r>
      <w:proofErr w:type="gramStart"/>
      <w:r w:rsidR="007032BA" w:rsidRPr="0047249F">
        <w:t>.Б</w:t>
      </w:r>
      <w:proofErr w:type="gramEnd"/>
      <w:r w:rsidR="007032BA" w:rsidRPr="0047249F">
        <w:t>арнаул</w:t>
      </w:r>
      <w:proofErr w:type="spellEnd"/>
      <w:r w:rsidR="00AF71B9" w:rsidRPr="0047249F">
        <w:t xml:space="preserve">, ул. </w:t>
      </w:r>
      <w:proofErr w:type="spellStart"/>
      <w:r w:rsidR="00AF71B9" w:rsidRPr="0047249F">
        <w:t>Чеглецова</w:t>
      </w:r>
      <w:proofErr w:type="spellEnd"/>
      <w:r w:rsidR="00AF71B9" w:rsidRPr="0047249F">
        <w:t>, 3А</w:t>
      </w:r>
    </w:p>
    <w:p w:rsidR="00275AB5" w:rsidRPr="0047249F" w:rsidRDefault="007032BA" w:rsidP="0047249F">
      <w:pPr>
        <w:ind w:right="142"/>
      </w:pPr>
      <w:r w:rsidRPr="0047249F">
        <w:rPr>
          <w:lang w:val="en-US"/>
        </w:rPr>
        <w:t>Email</w:t>
      </w:r>
      <w:r w:rsidRPr="0047249F">
        <w:t xml:space="preserve">: </w:t>
      </w:r>
      <w:hyperlink r:id="rId10" w:history="1">
        <w:r w:rsidR="00AF71B9" w:rsidRPr="0047249F">
          <w:rPr>
            <w:rStyle w:val="a9"/>
            <w:lang w:val="en-US"/>
          </w:rPr>
          <w:t>ooo</w:t>
        </w:r>
        <w:r w:rsidR="00AF71B9" w:rsidRPr="0047249F">
          <w:rPr>
            <w:rStyle w:val="a9"/>
          </w:rPr>
          <w:t>.</w:t>
        </w:r>
        <w:r w:rsidR="00AF71B9" w:rsidRPr="0047249F">
          <w:rPr>
            <w:rStyle w:val="a9"/>
            <w:lang w:val="en-US"/>
          </w:rPr>
          <w:t>pkets</w:t>
        </w:r>
        <w:r w:rsidR="00AF71B9" w:rsidRPr="0047249F">
          <w:rPr>
            <w:rStyle w:val="a9"/>
          </w:rPr>
          <w:t>@</w:t>
        </w:r>
        <w:r w:rsidR="00AF71B9" w:rsidRPr="0047249F">
          <w:rPr>
            <w:rStyle w:val="a9"/>
            <w:lang w:val="en-US"/>
          </w:rPr>
          <w:t>gmail</w:t>
        </w:r>
        <w:r w:rsidR="00AF71B9" w:rsidRPr="0047249F">
          <w:rPr>
            <w:rStyle w:val="a9"/>
          </w:rPr>
          <w:t>.</w:t>
        </w:r>
        <w:r w:rsidR="00AF71B9" w:rsidRPr="0047249F">
          <w:rPr>
            <w:rStyle w:val="a9"/>
            <w:lang w:val="en-US"/>
          </w:rPr>
          <w:t>com</w:t>
        </w:r>
      </w:hyperlink>
      <w:r w:rsidR="00AF71B9" w:rsidRPr="0047249F">
        <w:br/>
        <w:t xml:space="preserve">Сайт: </w:t>
      </w:r>
      <w:proofErr w:type="spellStart"/>
      <w:r w:rsidR="00AF71B9" w:rsidRPr="0047249F">
        <w:rPr>
          <w:lang w:val="en-US"/>
        </w:rPr>
        <w:t>pkets</w:t>
      </w:r>
      <w:proofErr w:type="spellEnd"/>
      <w:r w:rsidR="00AF71B9" w:rsidRPr="0047249F">
        <w:t>.</w:t>
      </w:r>
      <w:proofErr w:type="spellStart"/>
      <w:r w:rsidR="00AF71B9" w:rsidRPr="0047249F">
        <w:rPr>
          <w:lang w:val="en-US"/>
        </w:rPr>
        <w:t>ru</w:t>
      </w:r>
      <w:proofErr w:type="spellEnd"/>
    </w:p>
    <w:p w:rsidR="00275AB5" w:rsidRPr="0047249F" w:rsidRDefault="004C35DD" w:rsidP="0047249F">
      <w:pPr>
        <w:ind w:right="142"/>
      </w:pPr>
      <w:r w:rsidRPr="0047249F">
        <w:rPr>
          <w:noProof/>
          <w:color w:val="A6A6A6" w:themeColor="background1" w:themeShade="A6"/>
        </w:rPr>
        <w:pict>
          <v:line id="_x0000_s1028" style="position:absolute;flip:x;z-index:251665408;visibility:visible;mso-position-horizontal-relative:text;mso-position-vertical-relative:text;mso-width-relative:margin;mso-height-relative:margin" from="-606.1pt,62.45pt" to="292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  <w:r w:rsidR="00AF71B9" w:rsidRPr="0047249F">
        <w:t>Директор</w:t>
      </w:r>
      <w:r w:rsidR="007032BA" w:rsidRPr="0047249F">
        <w:t>:</w:t>
      </w:r>
      <w:r w:rsidR="00AF71B9" w:rsidRPr="0047249F">
        <w:br/>
        <w:t>Конева Марина Михайловна</w:t>
      </w:r>
      <w:r w:rsidR="00EC4A1A" w:rsidRPr="0047249F">
        <w:t xml:space="preserve"> </w:t>
      </w:r>
      <w:r w:rsidR="00AF71B9" w:rsidRPr="0047249F">
        <w:br/>
        <w:t>+7</w:t>
      </w:r>
      <w:r w:rsidR="001D4F19" w:rsidRPr="0047249F">
        <w:t>-</w:t>
      </w:r>
      <w:r w:rsidR="00AF71B9" w:rsidRPr="0047249F">
        <w:t>961</w:t>
      </w:r>
      <w:r w:rsidR="001D4F19" w:rsidRPr="0047249F">
        <w:t>-</w:t>
      </w:r>
      <w:r w:rsidR="00AF71B9" w:rsidRPr="0047249F">
        <w:t>977</w:t>
      </w:r>
      <w:r w:rsidR="001D4F19" w:rsidRPr="0047249F">
        <w:t>-</w:t>
      </w:r>
      <w:r w:rsidR="00AF71B9" w:rsidRPr="0047249F">
        <w:t>96</w:t>
      </w:r>
      <w:r w:rsidR="001D4F19" w:rsidRPr="0047249F">
        <w:t>-</w:t>
      </w:r>
      <w:r w:rsidR="00AF71B9" w:rsidRPr="0047249F">
        <w:t>96</w:t>
      </w:r>
      <w:r w:rsidR="00EC4A1A" w:rsidRPr="0047249F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75AB5" w:rsidRPr="0047249F">
        <w:t xml:space="preserve">                               </w:t>
      </w:r>
      <w:r w:rsidR="007032BA" w:rsidRPr="0047249F">
        <w:t xml:space="preserve"> </w:t>
      </w:r>
      <w:r w:rsidR="00AF71B9" w:rsidRPr="0047249F">
        <w:t>+7</w:t>
      </w:r>
      <w:r w:rsidR="000833A0" w:rsidRPr="0047249F">
        <w:t>-</w:t>
      </w:r>
      <w:r w:rsidR="00AF71B9" w:rsidRPr="0047249F">
        <w:t>(3852) 591-501</w:t>
      </w:r>
    </w:p>
    <w:p w:rsidR="00AF71B9" w:rsidRPr="0047249F" w:rsidRDefault="00AF71B9" w:rsidP="0047249F">
      <w:pPr>
        <w:tabs>
          <w:tab w:val="left" w:pos="8483"/>
        </w:tabs>
        <w:ind w:right="142"/>
        <w:sectPr w:rsidR="00AF71B9" w:rsidRPr="0047249F" w:rsidSect="0047249F">
          <w:pgSz w:w="11906" w:h="16838"/>
          <w:pgMar w:top="142" w:right="282" w:bottom="1134" w:left="567" w:header="708" w:footer="708" w:gutter="0"/>
          <w:cols w:num="2" w:space="284"/>
          <w:docGrid w:linePitch="360"/>
        </w:sectPr>
      </w:pPr>
    </w:p>
    <w:p w:rsidR="0047249F" w:rsidRPr="0047249F" w:rsidRDefault="0047249F" w:rsidP="0047249F">
      <w:pPr>
        <w:tabs>
          <w:tab w:val="left" w:pos="8483"/>
        </w:tabs>
        <w:ind w:right="142"/>
        <w:jc w:val="center"/>
        <w:rPr>
          <w:rFonts w:ascii="Arial" w:hAnsi="Arial" w:cs="Arial"/>
          <w:b/>
          <w:bCs/>
        </w:rPr>
      </w:pPr>
      <w:r w:rsidRPr="0047249F">
        <w:rPr>
          <w:rFonts w:ascii="Arial" w:hAnsi="Arial" w:cs="Arial"/>
          <w:b/>
          <w:bCs/>
        </w:rPr>
        <w:lastRenderedPageBreak/>
        <w:t xml:space="preserve">Опросный лист на автоматику </w:t>
      </w:r>
      <w:proofErr w:type="gramStart"/>
      <w:r w:rsidRPr="0047249F">
        <w:rPr>
          <w:rFonts w:ascii="Arial" w:hAnsi="Arial" w:cs="Arial"/>
          <w:b/>
          <w:bCs/>
        </w:rPr>
        <w:t>водогрейного</w:t>
      </w:r>
      <w:proofErr w:type="gramEnd"/>
      <w:r w:rsidRPr="0047249F">
        <w:rPr>
          <w:rFonts w:ascii="Arial" w:hAnsi="Arial" w:cs="Arial"/>
          <w:b/>
          <w:bCs/>
        </w:rPr>
        <w:t xml:space="preserve"> </w:t>
      </w:r>
      <w:proofErr w:type="spellStart"/>
      <w:r w:rsidRPr="0047249F">
        <w:rPr>
          <w:rFonts w:ascii="Arial" w:hAnsi="Arial" w:cs="Arial"/>
          <w:b/>
          <w:bCs/>
        </w:rPr>
        <w:t>котлоагрегата</w:t>
      </w:r>
      <w:proofErr w:type="spellEnd"/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804"/>
      </w:tblGrid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Заказчик (название предприятия)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Адрес</w:t>
            </w:r>
            <w:r w:rsidRPr="0047249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ФИО лица для контактов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 xml:space="preserve">Тел./факс:  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3686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Местоположение объекта</w:t>
            </w:r>
          </w:p>
        </w:tc>
        <w:tc>
          <w:tcPr>
            <w:tcW w:w="6804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rPr>
          <w:rFonts w:ascii="Arial" w:hAnsi="Arial" w:cs="Arial"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 xml:space="preserve">Характеристики </w:t>
      </w:r>
      <w:proofErr w:type="spellStart"/>
      <w:r w:rsidRPr="0047249F">
        <w:rPr>
          <w:rFonts w:ascii="Arial" w:hAnsi="Arial" w:cs="Arial"/>
          <w:b/>
        </w:rPr>
        <w:t>котлоагрегата</w:t>
      </w:r>
      <w:proofErr w:type="spellEnd"/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126"/>
        <w:gridCol w:w="3969"/>
      </w:tblGrid>
      <w:tr w:rsidR="0047249F" w:rsidRPr="0047249F" w:rsidTr="0047249F">
        <w:trPr>
          <w:trHeight w:val="34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spacing w:line="240" w:lineRule="auto"/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spacing w:line="240" w:lineRule="auto"/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Обозначение или кол-во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spacing w:line="240" w:lineRule="auto"/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Количество котлов в заказе</w:t>
            </w:r>
          </w:p>
        </w:tc>
        <w:tc>
          <w:tcPr>
            <w:tcW w:w="2126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Марка котла</w:t>
            </w:r>
          </w:p>
        </w:tc>
        <w:tc>
          <w:tcPr>
            <w:tcW w:w="2126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Производительность, Гкал</w:t>
            </w:r>
          </w:p>
        </w:tc>
        <w:tc>
          <w:tcPr>
            <w:tcW w:w="2126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Наличие экономайзера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Наличие воздухоподогревателя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Вид топлива основной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Вид топлива резервный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Топочное устройство (заполняется для твердого топлива)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Марка горелки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Количество горелок на котле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Марка газового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Марка мазутного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Дополнительно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spacing w:line="240" w:lineRule="auto"/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  <w:sectPr w:rsidR="0047249F" w:rsidRPr="0047249F" w:rsidSect="0047249F">
          <w:footerReference w:type="default" r:id="rId11"/>
          <w:type w:val="continuous"/>
          <w:pgSz w:w="11906" w:h="16838"/>
          <w:pgMar w:top="426" w:right="386" w:bottom="568" w:left="567" w:header="284" w:footer="708" w:gutter="0"/>
          <w:cols w:space="708"/>
          <w:docGrid w:linePitch="360"/>
        </w:sect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lastRenderedPageBreak/>
        <w:t xml:space="preserve">Электросиловое </w:t>
      </w:r>
      <w:proofErr w:type="gramStart"/>
      <w:r w:rsidRPr="0047249F">
        <w:rPr>
          <w:rFonts w:ascii="Arial" w:hAnsi="Arial" w:cs="Arial"/>
          <w:b/>
        </w:rPr>
        <w:t>оборудование</w:t>
      </w:r>
      <w:proofErr w:type="gramEnd"/>
      <w:r w:rsidRPr="0047249F">
        <w:rPr>
          <w:rFonts w:ascii="Arial" w:hAnsi="Arial" w:cs="Arial"/>
          <w:b/>
        </w:rPr>
        <w:t xml:space="preserve"> управляемое со щита автоматики и необходимость его поставки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543"/>
        <w:gridCol w:w="1134"/>
        <w:gridCol w:w="1701"/>
      </w:tblGrid>
      <w:tr w:rsidR="0047249F" w:rsidRPr="0047249F" w:rsidTr="0047249F"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left="318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Марка, тип, да/нет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Дымосос</w:t>
            </w:r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Вентилятор дутьевой</w:t>
            </w:r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Вентилятор возврата уноса (заполняется для твердого топлива)</w:t>
            </w:r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gramStart"/>
            <w:r w:rsidRPr="0047249F">
              <w:rPr>
                <w:rFonts w:ascii="Arial" w:hAnsi="Arial" w:cs="Arial"/>
              </w:rPr>
              <w:t xml:space="preserve">Пневмомеханические </w:t>
            </w:r>
            <w:proofErr w:type="spellStart"/>
            <w:r w:rsidRPr="0047249F">
              <w:rPr>
                <w:rFonts w:ascii="Arial" w:hAnsi="Arial" w:cs="Arial"/>
              </w:rPr>
              <w:t>забрасыватели</w:t>
            </w:r>
            <w:proofErr w:type="spellEnd"/>
            <w:r w:rsidRPr="0047249F">
              <w:rPr>
                <w:rFonts w:ascii="Arial" w:hAnsi="Arial" w:cs="Arial"/>
              </w:rPr>
              <w:t xml:space="preserve"> (заполняется для твердого топлива)</w:t>
            </w:r>
            <w:proofErr w:type="gramEnd"/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Питатель топлива (заполняется для твердого топлива)</w:t>
            </w:r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Наличие группового вентилятора (да/нет)</w:t>
            </w:r>
          </w:p>
        </w:tc>
        <w:tc>
          <w:tcPr>
            <w:tcW w:w="3543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Наличие группового дымососа (да/нет)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Поставка ПЧ дымососа?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Поставка ПЧ вентилятора?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Поставка ПЧ питателя? (да/нет, марка)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 xml:space="preserve">Параметры энергоносителей </w:t>
      </w:r>
      <w:proofErr w:type="spellStart"/>
      <w:r w:rsidRPr="0047249F">
        <w:rPr>
          <w:rFonts w:ascii="Arial" w:hAnsi="Arial" w:cs="Arial"/>
          <w:b/>
        </w:rPr>
        <w:t>котлоагрегата</w:t>
      </w:r>
      <w:proofErr w:type="spellEnd"/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984"/>
        <w:gridCol w:w="1276"/>
        <w:gridCol w:w="1701"/>
      </w:tblGrid>
      <w:tr w:rsidR="0047249F" w:rsidRPr="0047249F" w:rsidTr="0047249F">
        <w:trPr>
          <w:trHeight w:val="34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left="-108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Макс. значение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Размерность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t>Температура воды на выходе котла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t xml:space="preserve"> </w:t>
            </w: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</w:pPr>
            <w:r w:rsidRPr="0047249F">
              <w:t>ºС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t>Давление воды на выходе котла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t xml:space="preserve"> </w:t>
            </w: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</w:pPr>
            <w:r w:rsidRPr="0047249F">
              <w:t>Кгс/см</w:t>
            </w:r>
            <w:proofErr w:type="gramStart"/>
            <w:r w:rsidRPr="0047249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t>Расход воды через котел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</w:pPr>
            <w:r w:rsidRPr="0047249F">
              <w:t>м</w:t>
            </w:r>
            <w:r w:rsidRPr="0047249F">
              <w:rPr>
                <w:vertAlign w:val="superscript"/>
              </w:rPr>
              <w:t>3</w:t>
            </w:r>
            <w:r w:rsidRPr="0047249F">
              <w:t>/час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rPr>
                <w:lang w:val="en-US"/>
              </w:rPr>
              <w:t>D</w:t>
            </w:r>
            <w:r w:rsidRPr="0047249F">
              <w:t>у подающего трубопровода после котла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</w:pPr>
            <w:r w:rsidRPr="0047249F">
              <w:t>мм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</w:pPr>
            <w:r w:rsidRPr="0047249F">
              <w:rPr>
                <w:lang w:val="en-US"/>
              </w:rPr>
              <w:t>D</w:t>
            </w:r>
            <w:r w:rsidRPr="0047249F">
              <w:t>у обратного трубопровода до котла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</w:pPr>
            <w:r w:rsidRPr="0047249F">
              <w:t>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Давление газа на выходе ГРУ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кПа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lastRenderedPageBreak/>
              <w:t>Давление газа перед горелкой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кПа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Давление жидкого топлива в магистрали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Кгс/см</w:t>
            </w:r>
            <w:proofErr w:type="gramStart"/>
            <w:r w:rsidRPr="0047249F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Давление жидкого топлива перед горелкой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Кгс/см</w:t>
            </w:r>
            <w:proofErr w:type="gramStart"/>
            <w:r w:rsidRPr="0047249F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Давление воздуха перед горелкой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кПа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Разрежение в топке котла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Па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Избыточное давление в топке котла (заполняется для </w:t>
            </w:r>
            <w:proofErr w:type="gramStart"/>
            <w:r w:rsidRPr="0047249F">
              <w:rPr>
                <w:rFonts w:ascii="Arial" w:hAnsi="Arial" w:cs="Arial"/>
              </w:rPr>
              <w:t>котлов</w:t>
            </w:r>
            <w:proofErr w:type="gramEnd"/>
            <w:r w:rsidRPr="0047249F">
              <w:rPr>
                <w:rFonts w:ascii="Arial" w:hAnsi="Arial" w:cs="Arial"/>
              </w:rPr>
              <w:t xml:space="preserve"> работающих под наддувом)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кПа</w:t>
            </w:r>
          </w:p>
        </w:tc>
        <w:tc>
          <w:tcPr>
            <w:tcW w:w="170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Температура дымовых газов в дымоходе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</w:rPr>
              <w:t>Ду</w:t>
            </w:r>
            <w:proofErr w:type="spellEnd"/>
            <w:r w:rsidRPr="0047249F">
              <w:rPr>
                <w:rFonts w:ascii="Arial" w:hAnsi="Arial" w:cs="Arial"/>
              </w:rPr>
              <w:t xml:space="preserve"> газопровода на котел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</w:rPr>
              <w:t>Ду</w:t>
            </w:r>
            <w:proofErr w:type="spellEnd"/>
            <w:r w:rsidRPr="0047249F">
              <w:rPr>
                <w:rFonts w:ascii="Arial" w:hAnsi="Arial" w:cs="Arial"/>
              </w:rPr>
              <w:t xml:space="preserve"> питательного трубопровода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  <w:sectPr w:rsidR="0047249F" w:rsidRPr="0047249F" w:rsidSect="0047249F">
          <w:pgSz w:w="11906" w:h="16838"/>
          <w:pgMar w:top="426" w:right="386" w:bottom="1134" w:left="567" w:header="284" w:footer="708" w:gutter="0"/>
          <w:cols w:space="708"/>
          <w:docGrid w:linePitch="360"/>
        </w:sect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lastRenderedPageBreak/>
        <w:t>Уровень автоматики:</w:t>
      </w: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6521"/>
      </w:tblGrid>
      <w:tr w:rsidR="0047249F" w:rsidRPr="0047249F" w:rsidTr="0047249F">
        <w:tc>
          <w:tcPr>
            <w:tcW w:w="2836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left="-108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6521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</w:trPr>
        <w:tc>
          <w:tcPr>
            <w:tcW w:w="2836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  <w:lang w:val="en-US"/>
              </w:rPr>
              <w:t>-Low</w:t>
            </w:r>
          </w:p>
        </w:tc>
        <w:tc>
          <w:tcPr>
            <w:tcW w:w="1275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Бюджетная автоматика на базе программируемых реле или ПЛК (рекомендуется для котлов до 2,5т/ч)</w:t>
            </w:r>
          </w:p>
        </w:tc>
      </w:tr>
      <w:tr w:rsidR="0047249F" w:rsidRPr="0047249F" w:rsidTr="0047249F">
        <w:trPr>
          <w:cantSplit/>
          <w:trHeight w:val="30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  <w:lang w:val="en-US"/>
              </w:rPr>
              <w:t>-Basic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Базовая автоматика на базе ПЛК и локальных регуляторов</w:t>
            </w:r>
          </w:p>
        </w:tc>
      </w:tr>
      <w:tr w:rsidR="0047249F" w:rsidRPr="0047249F" w:rsidTr="0047249F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  <w:lang w:val="en-US"/>
              </w:rPr>
              <w:t>-Basic</w:t>
            </w:r>
            <w:r w:rsidRPr="0047249F">
              <w:rPr>
                <w:rFonts w:ascii="Arial" w:hAnsi="Arial" w:cs="Arial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Расширенная базовая автоматика на базе ПЛК с частотным регулированием производительности электросилового оборудования </w:t>
            </w:r>
          </w:p>
        </w:tc>
      </w:tr>
      <w:tr w:rsidR="0047249F" w:rsidRPr="0047249F" w:rsidTr="0047249F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  <w:lang w:val="en-US"/>
              </w:rPr>
              <w:t>-Expert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</w:rPr>
              <w:t>-</w:t>
            </w:r>
            <w:r w:rsidRPr="0047249F">
              <w:rPr>
                <w:rFonts w:ascii="Arial" w:hAnsi="Arial" w:cs="Arial"/>
                <w:lang w:val="en-US"/>
              </w:rPr>
              <w:t>Basic</w:t>
            </w:r>
            <w:r w:rsidRPr="0047249F">
              <w:rPr>
                <w:rFonts w:ascii="Arial" w:hAnsi="Arial" w:cs="Arial"/>
              </w:rPr>
              <w:t xml:space="preserve"> в комплекте с АРМ-оператора </w:t>
            </w:r>
          </w:p>
        </w:tc>
      </w:tr>
      <w:tr w:rsidR="0047249F" w:rsidRPr="0047249F" w:rsidTr="0047249F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  <w:lang w:val="en-US"/>
              </w:rPr>
              <w:t>-Expert+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Kipmatic</w:t>
            </w:r>
            <w:proofErr w:type="spellEnd"/>
            <w:r w:rsidRPr="0047249F">
              <w:rPr>
                <w:rFonts w:ascii="Arial" w:hAnsi="Arial" w:cs="Arial"/>
              </w:rPr>
              <w:t>-</w:t>
            </w:r>
            <w:r w:rsidRPr="0047249F">
              <w:rPr>
                <w:rFonts w:ascii="Arial" w:hAnsi="Arial" w:cs="Arial"/>
                <w:lang w:val="en-US"/>
              </w:rPr>
              <w:t>Basic</w:t>
            </w:r>
            <w:r w:rsidRPr="0047249F">
              <w:rPr>
                <w:rFonts w:ascii="Arial" w:hAnsi="Arial" w:cs="Arial"/>
              </w:rPr>
              <w:t>+ в комплекте с АРМ-оператора</w:t>
            </w:r>
          </w:p>
        </w:tc>
      </w:tr>
    </w:tbl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База автоматики:</w:t>
      </w: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tbl>
      <w:tblPr>
        <w:tblW w:w="106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417"/>
        <w:gridCol w:w="1843"/>
        <w:gridCol w:w="1843"/>
        <w:gridCol w:w="1843"/>
      </w:tblGrid>
      <w:tr w:rsidR="0047249F" w:rsidRPr="0047249F" w:rsidTr="0047249F">
        <w:tc>
          <w:tcPr>
            <w:tcW w:w="3687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left="318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Уровень:</w:t>
            </w:r>
          </w:p>
        </w:tc>
        <w:tc>
          <w:tcPr>
            <w:tcW w:w="1417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  <w:lang w:val="en-US"/>
              </w:rPr>
              <w:t>Basic</w:t>
            </w:r>
          </w:p>
        </w:tc>
        <w:tc>
          <w:tcPr>
            <w:tcW w:w="1843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  <w:lang w:val="en-US"/>
              </w:rPr>
              <w:t>Basic+</w:t>
            </w:r>
          </w:p>
        </w:tc>
        <w:tc>
          <w:tcPr>
            <w:tcW w:w="1843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  <w:lang w:val="en-US"/>
              </w:rPr>
              <w:t>Expert</w:t>
            </w:r>
          </w:p>
        </w:tc>
        <w:tc>
          <w:tcPr>
            <w:tcW w:w="1843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  <w:lang w:val="en-US"/>
              </w:rPr>
              <w:t xml:space="preserve">Expert </w:t>
            </w:r>
            <w:r w:rsidRPr="0047249F">
              <w:rPr>
                <w:rFonts w:ascii="Arial" w:hAnsi="Arial" w:cs="Arial"/>
                <w:b/>
              </w:rPr>
              <w:t>+</w:t>
            </w:r>
          </w:p>
        </w:tc>
      </w:tr>
      <w:tr w:rsidR="0047249F" w:rsidRPr="0047249F" w:rsidTr="0047249F">
        <w:trPr>
          <w:cantSplit/>
          <w:trHeight w:val="300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Segnetics</w:t>
            </w:r>
            <w:proofErr w:type="spellEnd"/>
            <w:r w:rsidRPr="0047249F">
              <w:rPr>
                <w:rFonts w:ascii="Arial" w:hAnsi="Arial" w:cs="Arial"/>
              </w:rPr>
              <w:t xml:space="preserve"> </w:t>
            </w:r>
            <w:r w:rsidRPr="0047249F">
              <w:rPr>
                <w:rFonts w:ascii="Arial" w:hAnsi="Arial" w:cs="Arial"/>
                <w:lang w:val="en-US"/>
              </w:rPr>
              <w:t>SMH2010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Не комплектуется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Не комплектуется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Не комплектуется</w:t>
            </w:r>
          </w:p>
        </w:tc>
      </w:tr>
      <w:tr w:rsidR="0047249F" w:rsidRPr="0047249F" w:rsidTr="0047249F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  <w:lang w:val="en-US"/>
              </w:rPr>
              <w:t>Segnetics</w:t>
            </w:r>
            <w:proofErr w:type="spellEnd"/>
            <w:r w:rsidRPr="0047249F">
              <w:rPr>
                <w:rFonts w:ascii="Arial" w:hAnsi="Arial" w:cs="Arial"/>
              </w:rPr>
              <w:t xml:space="preserve"> </w:t>
            </w:r>
            <w:r w:rsidRPr="0047249F">
              <w:rPr>
                <w:rFonts w:ascii="Arial" w:hAnsi="Arial" w:cs="Arial"/>
                <w:lang w:val="en-US"/>
              </w:rPr>
              <w:t>SMH4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ОВЕН</w:t>
            </w:r>
            <w:r w:rsidRPr="0047249F">
              <w:rPr>
                <w:rFonts w:ascii="Arial" w:hAnsi="Arial" w:cs="Arial"/>
                <w:lang w:val="en-US"/>
              </w:rPr>
              <w:t xml:space="preserve"> </w:t>
            </w:r>
            <w:r w:rsidRPr="0047249F">
              <w:rPr>
                <w:rFonts w:ascii="Arial" w:hAnsi="Arial" w:cs="Arial"/>
              </w:rPr>
              <w:t>ПЛК-110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r w:rsidRPr="0047249F">
              <w:rPr>
                <w:rFonts w:ascii="Arial" w:hAnsi="Arial" w:cs="Arial"/>
                <w:lang w:val="en-US"/>
              </w:rPr>
              <w:t>Siemens S-1200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lang w:val="en-US"/>
              </w:rPr>
              <w:t>Siemens 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Модель локальных регуляторов</w:t>
      </w: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417"/>
      </w:tblGrid>
      <w:tr w:rsidR="0047249F" w:rsidRPr="0047249F" w:rsidTr="0047249F">
        <w:tc>
          <w:tcPr>
            <w:tcW w:w="9215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left="-108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Уровень:</w:t>
            </w:r>
          </w:p>
        </w:tc>
        <w:tc>
          <w:tcPr>
            <w:tcW w:w="1417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  <w:lang w:val="en-US"/>
              </w:rPr>
              <w:t>Basic</w:t>
            </w:r>
          </w:p>
        </w:tc>
      </w:tr>
      <w:tr w:rsidR="0047249F" w:rsidRPr="0047249F" w:rsidTr="0047249F">
        <w:trPr>
          <w:cantSplit/>
          <w:trHeight w:val="300"/>
        </w:trPr>
        <w:tc>
          <w:tcPr>
            <w:tcW w:w="9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lang w:val="en-US"/>
              </w:rPr>
            </w:pPr>
            <w:r w:rsidRPr="0047249F">
              <w:rPr>
                <w:rFonts w:ascii="Arial" w:hAnsi="Arial" w:cs="Arial"/>
              </w:rPr>
              <w:t>ТРМ212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Минитерм-300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Минитерм-400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На выбор заказчика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АРМ-оператора</w:t>
      </w:r>
    </w:p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417"/>
      </w:tblGrid>
      <w:tr w:rsidR="0047249F" w:rsidRPr="0047249F" w:rsidTr="0047249F">
        <w:tc>
          <w:tcPr>
            <w:tcW w:w="9215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  <w:lang w:val="en-US"/>
              </w:rPr>
            </w:pPr>
            <w:r w:rsidRPr="0047249F">
              <w:rPr>
                <w:rFonts w:ascii="Arial" w:hAnsi="Arial" w:cs="Arial"/>
                <w:b/>
              </w:rPr>
              <w:t>+/-</w:t>
            </w:r>
          </w:p>
        </w:tc>
      </w:tr>
      <w:tr w:rsidR="0047249F" w:rsidRPr="0047249F" w:rsidTr="0047249F">
        <w:trPr>
          <w:cantSplit/>
          <w:trHeight w:val="300"/>
        </w:trPr>
        <w:tc>
          <w:tcPr>
            <w:tcW w:w="9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АРМ-оператора с функцией сбора, регистрации и архивирования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1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АРМ-оператора с функцией сбора, регистрации, архивирования и удаленного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spacing w:before="120"/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Параметры процесса розжига</w:t>
      </w:r>
    </w:p>
    <w:p w:rsidR="0047249F" w:rsidRPr="0047249F" w:rsidRDefault="0047249F" w:rsidP="0047249F">
      <w:pPr>
        <w:ind w:right="142"/>
        <w:rPr>
          <w:rFonts w:ascii="Arial" w:hAnsi="Arial" w:cs="Arial"/>
          <w:b/>
          <w:i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36"/>
        <w:gridCol w:w="23"/>
        <w:gridCol w:w="2268"/>
        <w:gridCol w:w="1820"/>
        <w:gridCol w:w="23"/>
        <w:gridCol w:w="2835"/>
      </w:tblGrid>
      <w:tr w:rsidR="0047249F" w:rsidRPr="0047249F" w:rsidTr="0047249F">
        <w:tc>
          <w:tcPr>
            <w:tcW w:w="3686" w:type="dxa"/>
            <w:gridSpan w:val="3"/>
            <w:shd w:val="clear" w:color="auto" w:fill="D9D9D9" w:themeFill="background1" w:themeFillShade="D9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  <w:trHeight w:val="18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Розжиг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газ</w:t>
            </w:r>
          </w:p>
        </w:tc>
        <w:tc>
          <w:tcPr>
            <w:tcW w:w="4111" w:type="dxa"/>
            <w:gridSpan w:val="3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автоматический</w:t>
            </w:r>
          </w:p>
        </w:tc>
        <w:tc>
          <w:tcPr>
            <w:tcW w:w="2858" w:type="dxa"/>
            <w:gridSpan w:val="2"/>
          </w:tcPr>
          <w:p w:rsidR="0047249F" w:rsidRPr="0047249F" w:rsidRDefault="0047249F" w:rsidP="0047249F">
            <w:pPr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  <w:trHeight w:val="441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жидкое топливо</w:t>
            </w:r>
          </w:p>
        </w:tc>
        <w:tc>
          <w:tcPr>
            <w:tcW w:w="4111" w:type="dxa"/>
            <w:gridSpan w:val="3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а) автоматический</w:t>
            </w:r>
            <w:r w:rsidRPr="0047249F">
              <w:rPr>
                <w:rFonts w:ascii="Arial" w:hAnsi="Arial" w:cs="Arial"/>
                <w:b/>
                <w:i/>
              </w:rPr>
              <w:t>*</w:t>
            </w:r>
            <w:r w:rsidRPr="0047249F">
              <w:rPr>
                <w:rFonts w:ascii="Arial" w:hAnsi="Arial" w:cs="Arial"/>
              </w:rPr>
              <w:t xml:space="preserve"> </w:t>
            </w:r>
            <w:r w:rsidRPr="0047249F">
              <w:rPr>
                <w:rFonts w:ascii="Arial" w:hAnsi="Arial" w:cs="Arial"/>
              </w:rPr>
              <w:br/>
              <w:t>б) полуавтоматический</w:t>
            </w:r>
            <w:r w:rsidRPr="0047249F">
              <w:rPr>
                <w:rFonts w:ascii="Arial" w:hAnsi="Arial" w:cs="Arial"/>
              </w:rPr>
              <w:br/>
              <w:t>в) ручной</w:t>
            </w:r>
          </w:p>
        </w:tc>
        <w:tc>
          <w:tcPr>
            <w:tcW w:w="2858" w:type="dxa"/>
            <w:gridSpan w:val="2"/>
            <w:tcBorders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Нужное отметить </w:t>
            </w:r>
            <w:r w:rsidRPr="0047249F">
              <w:rPr>
                <w:rFonts w:ascii="Arial" w:hAnsi="Arial" w:cs="Arial"/>
              </w:rPr>
              <w:br/>
            </w:r>
          </w:p>
        </w:tc>
      </w:tr>
      <w:tr w:rsidR="0047249F" w:rsidRPr="0047249F" w:rsidTr="0047249F">
        <w:tc>
          <w:tcPr>
            <w:tcW w:w="3686" w:type="dxa"/>
            <w:gridSpan w:val="3"/>
            <w:shd w:val="clear" w:color="auto" w:fill="auto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Тип (указать требуемый)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2127" w:type="dxa"/>
            <w:vMerge w:val="restart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Датчик пламени</w:t>
            </w:r>
          </w:p>
        </w:tc>
        <w:tc>
          <w:tcPr>
            <w:tcW w:w="1559" w:type="dxa"/>
            <w:gridSpan w:val="2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Горелки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а) фото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б) ионизационный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Нужный вид датчика отметить</w:t>
            </w:r>
          </w:p>
        </w:tc>
      </w:tr>
      <w:tr w:rsidR="0047249F" w:rsidRPr="0047249F" w:rsidTr="0047249F">
        <w:trPr>
          <w:cantSplit/>
          <w:trHeight w:val="265"/>
        </w:trPr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Запальника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а) фото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б) ионизационный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 xml:space="preserve">в) </w:t>
            </w:r>
            <w:proofErr w:type="gramStart"/>
            <w:r w:rsidRPr="0047249F">
              <w:rPr>
                <w:rFonts w:ascii="Arial" w:hAnsi="Arial" w:cs="Arial"/>
              </w:rPr>
              <w:t>совмещен</w:t>
            </w:r>
            <w:proofErr w:type="gramEnd"/>
            <w:r w:rsidRPr="0047249F">
              <w:rPr>
                <w:rFonts w:ascii="Arial" w:hAnsi="Arial" w:cs="Arial"/>
              </w:rPr>
              <w:t xml:space="preserve"> с датчиком горелки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 xml:space="preserve">*возможен только для легкого </w:t>
      </w:r>
      <w:proofErr w:type="spellStart"/>
      <w:r w:rsidRPr="0047249F">
        <w:rPr>
          <w:rFonts w:ascii="Arial" w:hAnsi="Arial" w:cs="Arial"/>
          <w:b/>
        </w:rPr>
        <w:t>ж.т</w:t>
      </w:r>
      <w:proofErr w:type="spellEnd"/>
      <w:r w:rsidRPr="0047249F">
        <w:rPr>
          <w:rFonts w:ascii="Arial" w:hAnsi="Arial" w:cs="Arial"/>
          <w:b/>
        </w:rPr>
        <w:t xml:space="preserve">. (бензин, </w:t>
      </w:r>
      <w:proofErr w:type="gramStart"/>
      <w:r w:rsidRPr="0047249F">
        <w:rPr>
          <w:rFonts w:ascii="Arial" w:hAnsi="Arial" w:cs="Arial"/>
          <w:b/>
        </w:rPr>
        <w:t>дизельное</w:t>
      </w:r>
      <w:proofErr w:type="gramEnd"/>
      <w:r w:rsidRPr="0047249F">
        <w:rPr>
          <w:rFonts w:ascii="Arial" w:hAnsi="Arial" w:cs="Arial"/>
          <w:b/>
        </w:rPr>
        <w:t>, печное и т.п.)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  <w:sectPr w:rsidR="0047249F" w:rsidRPr="0047249F" w:rsidSect="0047249F">
          <w:pgSz w:w="11906" w:h="16838"/>
          <w:pgMar w:top="426" w:right="386" w:bottom="1134" w:left="567" w:header="284" w:footer="708" w:gutter="0"/>
          <w:cols w:space="708"/>
          <w:docGrid w:linePitch="360"/>
        </w:sect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lastRenderedPageBreak/>
        <w:t>Автоматическое регулирование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985"/>
        <w:gridCol w:w="1985"/>
        <w:gridCol w:w="1984"/>
      </w:tblGrid>
      <w:tr w:rsidR="0047249F" w:rsidRPr="0047249F" w:rsidTr="0047249F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left="34"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Параметр/тип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c>
          <w:tcPr>
            <w:tcW w:w="10632" w:type="dxa"/>
            <w:gridSpan w:val="5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Регулирование нагрузки (топливо газ)</w:t>
            </w: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</w:t>
            </w:r>
            <w:proofErr w:type="gramStart"/>
            <w:r w:rsidRPr="0047249F">
              <w:rPr>
                <w:rFonts w:ascii="Arial" w:hAnsi="Arial" w:cs="Arial"/>
              </w:rPr>
              <w:t>)п</w:t>
            </w:r>
            <w:proofErr w:type="gramEnd"/>
            <w:r w:rsidRPr="0047249F">
              <w:rPr>
                <w:rFonts w:ascii="Arial" w:hAnsi="Arial" w:cs="Arial"/>
              </w:rPr>
              <w:t>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</w:t>
            </w:r>
            <w:proofErr w:type="gramStart"/>
            <w:r w:rsidRPr="0047249F">
              <w:rPr>
                <w:rFonts w:ascii="Arial" w:hAnsi="Arial" w:cs="Arial"/>
              </w:rPr>
              <w:t>)с</w:t>
            </w:r>
            <w:proofErr w:type="gramEnd"/>
            <w:r w:rsidRPr="0047249F">
              <w:rPr>
                <w:rFonts w:ascii="Arial" w:hAnsi="Arial" w:cs="Arial"/>
              </w:rPr>
              <w:t>тупенчатое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10632" w:type="dxa"/>
            <w:gridSpan w:val="5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Регулирование нагрузки (жидкое топливо)</w:t>
            </w: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</w:t>
            </w:r>
            <w:proofErr w:type="gramStart"/>
            <w:r w:rsidRPr="0047249F">
              <w:rPr>
                <w:rFonts w:ascii="Arial" w:hAnsi="Arial" w:cs="Arial"/>
              </w:rPr>
              <w:t>)п</w:t>
            </w:r>
            <w:proofErr w:type="gramEnd"/>
            <w:r w:rsidRPr="0047249F">
              <w:rPr>
                <w:rFonts w:ascii="Arial" w:hAnsi="Arial" w:cs="Arial"/>
              </w:rPr>
              <w:t>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</w:t>
            </w:r>
            <w:proofErr w:type="gramStart"/>
            <w:r w:rsidRPr="0047249F">
              <w:rPr>
                <w:rFonts w:ascii="Arial" w:hAnsi="Arial" w:cs="Arial"/>
              </w:rPr>
              <w:t>)с</w:t>
            </w:r>
            <w:proofErr w:type="gramEnd"/>
            <w:r w:rsidRPr="0047249F">
              <w:rPr>
                <w:rFonts w:ascii="Arial" w:hAnsi="Arial" w:cs="Arial"/>
              </w:rPr>
              <w:t>тупенчатое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</w:t>
            </w:r>
            <w:proofErr w:type="gramStart"/>
            <w:r w:rsidRPr="0047249F">
              <w:rPr>
                <w:rFonts w:ascii="Arial" w:hAnsi="Arial" w:cs="Arial"/>
              </w:rPr>
              <w:t>)д</w:t>
            </w:r>
            <w:proofErr w:type="gramEnd"/>
            <w:r w:rsidRPr="0047249F">
              <w:rPr>
                <w:rFonts w:ascii="Arial" w:hAnsi="Arial" w:cs="Arial"/>
              </w:rPr>
              <w:t>истанционное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</w:t>
            </w:r>
            <w:proofErr w:type="gramStart"/>
            <w:r w:rsidRPr="0047249F">
              <w:rPr>
                <w:rFonts w:ascii="Arial" w:hAnsi="Arial" w:cs="Arial"/>
              </w:rPr>
              <w:t>)р</w:t>
            </w:r>
            <w:proofErr w:type="gramEnd"/>
            <w:r w:rsidRPr="0047249F">
              <w:rPr>
                <w:rFonts w:ascii="Arial" w:hAnsi="Arial" w:cs="Arial"/>
              </w:rPr>
              <w:t>учное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10632" w:type="dxa"/>
            <w:gridSpan w:val="5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b/>
              </w:rPr>
              <w:t>Регулирование нагрузки (твердое топливо)</w:t>
            </w: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</w:t>
            </w:r>
            <w:proofErr w:type="gramStart"/>
            <w:r w:rsidRPr="0047249F">
              <w:rPr>
                <w:rFonts w:ascii="Arial" w:hAnsi="Arial" w:cs="Arial"/>
              </w:rPr>
              <w:t>)п</w:t>
            </w:r>
            <w:proofErr w:type="gramEnd"/>
            <w:r w:rsidRPr="0047249F">
              <w:rPr>
                <w:rFonts w:ascii="Arial" w:hAnsi="Arial" w:cs="Arial"/>
              </w:rPr>
              <w:t>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</w:t>
            </w:r>
            <w:proofErr w:type="gramStart"/>
            <w:r w:rsidRPr="0047249F">
              <w:rPr>
                <w:rFonts w:ascii="Arial" w:hAnsi="Arial" w:cs="Arial"/>
              </w:rPr>
              <w:t>)с</w:t>
            </w:r>
            <w:proofErr w:type="gramEnd"/>
            <w:r w:rsidRPr="0047249F">
              <w:rPr>
                <w:rFonts w:ascii="Arial" w:hAnsi="Arial" w:cs="Arial"/>
              </w:rPr>
              <w:t>тупенчатое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</w:t>
            </w:r>
            <w:proofErr w:type="gramStart"/>
            <w:r w:rsidRPr="0047249F">
              <w:rPr>
                <w:rFonts w:ascii="Arial" w:hAnsi="Arial" w:cs="Arial"/>
              </w:rPr>
              <w:t>)д</w:t>
            </w:r>
            <w:proofErr w:type="gramEnd"/>
            <w:r w:rsidRPr="0047249F">
              <w:rPr>
                <w:rFonts w:ascii="Arial" w:hAnsi="Arial" w:cs="Arial"/>
              </w:rPr>
              <w:t>истанционное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</w:t>
            </w:r>
            <w:proofErr w:type="gramStart"/>
            <w:r w:rsidRPr="0047249F">
              <w:rPr>
                <w:rFonts w:ascii="Arial" w:hAnsi="Arial" w:cs="Arial"/>
              </w:rPr>
              <w:t>)р</w:t>
            </w:r>
            <w:proofErr w:type="gramEnd"/>
            <w:r w:rsidRPr="0047249F">
              <w:rPr>
                <w:rFonts w:ascii="Arial" w:hAnsi="Arial" w:cs="Arial"/>
              </w:rPr>
              <w:t>учное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10632" w:type="dxa"/>
            <w:gridSpan w:val="5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Регулирование давления воздуха</w:t>
            </w:r>
          </w:p>
        </w:tc>
      </w:tr>
      <w:tr w:rsidR="0047249F" w:rsidRPr="0047249F" w:rsidTr="0047249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Вид топлива: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Газ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proofErr w:type="gramStart"/>
            <w:r w:rsidRPr="0047249F">
              <w:rPr>
                <w:rFonts w:ascii="Arial" w:hAnsi="Arial" w:cs="Arial"/>
                <w:b/>
              </w:rPr>
              <w:t>Ж</w:t>
            </w:r>
            <w:proofErr w:type="gramEnd"/>
            <w:r w:rsidRPr="0047249F">
              <w:rPr>
                <w:rFonts w:ascii="Arial" w:hAnsi="Arial" w:cs="Arial"/>
                <w:b/>
              </w:rPr>
              <w:t>/Т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Уголь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Тип регулирования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а) плавное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б) ступенчатое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</w:t>
            </w:r>
            <w:proofErr w:type="gramStart"/>
            <w:r w:rsidRPr="0047249F">
              <w:rPr>
                <w:rFonts w:ascii="Arial" w:hAnsi="Arial" w:cs="Arial"/>
              </w:rPr>
              <w:t>)п</w:t>
            </w:r>
            <w:proofErr w:type="gramEnd"/>
            <w:r w:rsidRPr="0047249F">
              <w:rPr>
                <w:rFonts w:ascii="Arial" w:hAnsi="Arial" w:cs="Arial"/>
              </w:rPr>
              <w:t>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</w:t>
            </w:r>
            <w:proofErr w:type="gramStart"/>
            <w:r w:rsidRPr="0047249F">
              <w:rPr>
                <w:rFonts w:ascii="Arial" w:hAnsi="Arial" w:cs="Arial"/>
              </w:rPr>
              <w:t>)с</w:t>
            </w:r>
            <w:proofErr w:type="gramEnd"/>
            <w:r w:rsidRPr="0047249F">
              <w:rPr>
                <w:rFonts w:ascii="Arial" w:hAnsi="Arial" w:cs="Arial"/>
              </w:rPr>
              <w:t>тупенчатое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</w:t>
            </w:r>
            <w:proofErr w:type="gramStart"/>
            <w:r w:rsidRPr="0047249F">
              <w:rPr>
                <w:rFonts w:ascii="Arial" w:hAnsi="Arial" w:cs="Arial"/>
              </w:rPr>
              <w:t>)д</w:t>
            </w:r>
            <w:proofErr w:type="gramEnd"/>
            <w:r w:rsidRPr="0047249F">
              <w:rPr>
                <w:rFonts w:ascii="Arial" w:hAnsi="Arial" w:cs="Arial"/>
              </w:rPr>
              <w:t>истанционное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</w:t>
            </w:r>
            <w:proofErr w:type="gramStart"/>
            <w:r w:rsidRPr="0047249F">
              <w:rPr>
                <w:rFonts w:ascii="Arial" w:hAnsi="Arial" w:cs="Arial"/>
              </w:rPr>
              <w:t>)р</w:t>
            </w:r>
            <w:proofErr w:type="gramEnd"/>
            <w:r w:rsidRPr="0047249F">
              <w:rPr>
                <w:rFonts w:ascii="Arial" w:hAnsi="Arial" w:cs="Arial"/>
              </w:rPr>
              <w:t>учное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</w:t>
            </w:r>
            <w:proofErr w:type="gramStart"/>
            <w:r w:rsidRPr="0047249F">
              <w:rPr>
                <w:rFonts w:ascii="Arial" w:hAnsi="Arial" w:cs="Arial"/>
              </w:rPr>
              <w:t>)п</w:t>
            </w:r>
            <w:proofErr w:type="gramEnd"/>
            <w:r w:rsidRPr="0047249F">
              <w:rPr>
                <w:rFonts w:ascii="Arial" w:hAnsi="Arial" w:cs="Arial"/>
              </w:rPr>
              <w:t>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</w:t>
            </w:r>
            <w:proofErr w:type="gramStart"/>
            <w:r w:rsidRPr="0047249F">
              <w:rPr>
                <w:rFonts w:ascii="Arial" w:hAnsi="Arial" w:cs="Arial"/>
              </w:rPr>
              <w:t>)с</w:t>
            </w:r>
            <w:proofErr w:type="gramEnd"/>
            <w:r w:rsidRPr="0047249F">
              <w:rPr>
                <w:rFonts w:ascii="Arial" w:hAnsi="Arial" w:cs="Arial"/>
              </w:rPr>
              <w:t>тупенчатое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</w:t>
            </w:r>
            <w:proofErr w:type="gramStart"/>
            <w:r w:rsidRPr="0047249F">
              <w:rPr>
                <w:rFonts w:ascii="Arial" w:hAnsi="Arial" w:cs="Arial"/>
              </w:rPr>
              <w:t>)д</w:t>
            </w:r>
            <w:proofErr w:type="gramEnd"/>
            <w:r w:rsidRPr="0047249F">
              <w:rPr>
                <w:rFonts w:ascii="Arial" w:hAnsi="Arial" w:cs="Arial"/>
              </w:rPr>
              <w:t>истанционное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г</w:t>
            </w:r>
            <w:proofErr w:type="gramStart"/>
            <w:r w:rsidRPr="0047249F">
              <w:rPr>
                <w:rFonts w:ascii="Arial" w:hAnsi="Arial" w:cs="Arial"/>
              </w:rPr>
              <w:t>)р</w:t>
            </w:r>
            <w:proofErr w:type="gramEnd"/>
            <w:r w:rsidRPr="0047249F">
              <w:rPr>
                <w:rFonts w:ascii="Arial" w:hAnsi="Arial" w:cs="Arial"/>
              </w:rPr>
              <w:t>учное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10632" w:type="dxa"/>
            <w:gridSpan w:val="5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Регулирование разрежения в топке</w:t>
            </w: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lastRenderedPageBreak/>
              <w:t>Тип регулирования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а) плавное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б) дистанционное</w:t>
            </w:r>
          </w:p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в) отсутствует</w:t>
            </w: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c>
          <w:tcPr>
            <w:tcW w:w="269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Исполнительный механизм</w:t>
            </w:r>
          </w:p>
        </w:tc>
        <w:tc>
          <w:tcPr>
            <w:tcW w:w="5954" w:type="dxa"/>
            <w:gridSpan w:val="3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rPr>
          <w:rFonts w:ascii="Arial" w:hAnsi="Arial" w:cs="Arial"/>
          <w:b/>
          <w:i/>
        </w:rPr>
      </w:pPr>
      <w:r w:rsidRPr="0047249F">
        <w:rPr>
          <w:rFonts w:ascii="Arial" w:hAnsi="Arial" w:cs="Arial"/>
          <w:b/>
          <w:i/>
        </w:rPr>
        <w:t xml:space="preserve"> </w:t>
      </w:r>
    </w:p>
    <w:p w:rsidR="0047249F" w:rsidRPr="0047249F" w:rsidRDefault="0047249F" w:rsidP="0047249F">
      <w:pPr>
        <w:ind w:right="142"/>
        <w:rPr>
          <w:rFonts w:ascii="Arial" w:hAnsi="Arial" w:cs="Arial"/>
          <w:b/>
          <w:i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 xml:space="preserve">Источник бесперебойного питания (ИБП) для защиты от перегрузок и </w:t>
      </w:r>
      <w:r w:rsidRPr="0047249F">
        <w:rPr>
          <w:rFonts w:ascii="Arial" w:hAnsi="Arial" w:cs="Arial"/>
          <w:b/>
        </w:rPr>
        <w:br/>
        <w:t xml:space="preserve">кратковременного пропадания электропитания шкафа </w:t>
      </w:r>
      <w:proofErr w:type="spellStart"/>
      <w:r w:rsidRPr="0047249F">
        <w:rPr>
          <w:rFonts w:ascii="Arial" w:hAnsi="Arial" w:cs="Arial"/>
          <w:b/>
        </w:rPr>
        <w:t>КИПиА</w:t>
      </w:r>
      <w:proofErr w:type="spellEnd"/>
      <w:r w:rsidRPr="0047249F">
        <w:rPr>
          <w:rFonts w:ascii="Arial" w:hAnsi="Arial" w:cs="Arial"/>
          <w:b/>
        </w:rPr>
        <w:t xml:space="preserve"> – нужен*, не нужен </w:t>
      </w:r>
      <w:r w:rsidRPr="0047249F">
        <w:rPr>
          <w:rFonts w:ascii="Arial" w:hAnsi="Arial" w:cs="Arial"/>
        </w:rPr>
        <w:t>(</w:t>
      </w:r>
      <w:proofErr w:type="gramStart"/>
      <w:r w:rsidRPr="0047249F">
        <w:rPr>
          <w:rFonts w:ascii="Arial" w:hAnsi="Arial" w:cs="Arial"/>
        </w:rPr>
        <w:t>нужное</w:t>
      </w:r>
      <w:proofErr w:type="gramEnd"/>
      <w:r w:rsidRPr="0047249F">
        <w:rPr>
          <w:rFonts w:ascii="Arial" w:hAnsi="Arial" w:cs="Arial"/>
        </w:rPr>
        <w:t xml:space="preserve"> подчеркнуть)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Технологический учёт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tbl>
      <w:tblPr>
        <w:tblW w:w="104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409"/>
        <w:gridCol w:w="2268"/>
        <w:gridCol w:w="2127"/>
      </w:tblGrid>
      <w:tr w:rsidR="0047249F" w:rsidRPr="0047249F" w:rsidTr="0047249F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proofErr w:type="spellStart"/>
            <w:r w:rsidRPr="0047249F">
              <w:rPr>
                <w:rFonts w:ascii="Arial" w:hAnsi="Arial" w:cs="Arial"/>
                <w:b/>
              </w:rPr>
              <w:t>Ду</w:t>
            </w:r>
            <w:proofErr w:type="spellEnd"/>
            <w:r w:rsidRPr="0047249F">
              <w:rPr>
                <w:rFonts w:ascii="Arial" w:hAnsi="Arial" w:cs="Arial"/>
                <w:b/>
              </w:rPr>
              <w:t xml:space="preserve"> трубопровода (мм), </w:t>
            </w:r>
            <w:proofErr w:type="spellStart"/>
            <w:r w:rsidRPr="0047249F">
              <w:rPr>
                <w:rFonts w:ascii="Arial" w:hAnsi="Arial" w:cs="Arial"/>
                <w:b/>
              </w:rPr>
              <w:t>Р</w:t>
            </w:r>
            <w:proofErr w:type="gramStart"/>
            <w:r w:rsidRPr="0047249F">
              <w:rPr>
                <w:rFonts w:ascii="Arial" w:hAnsi="Arial" w:cs="Arial"/>
                <w:b/>
              </w:rPr>
              <w:t>у</w:t>
            </w:r>
            <w:proofErr w:type="spellEnd"/>
            <w:r w:rsidRPr="0047249F">
              <w:rPr>
                <w:rFonts w:ascii="Arial" w:hAnsi="Arial" w:cs="Arial"/>
                <w:b/>
              </w:rPr>
              <w:t>(</w:t>
            </w:r>
            <w:proofErr w:type="gramEnd"/>
            <w:r w:rsidRPr="0047249F">
              <w:rPr>
                <w:rFonts w:ascii="Arial" w:hAnsi="Arial" w:cs="Arial"/>
                <w:b/>
              </w:rPr>
              <w:t>кгс/см</w:t>
            </w:r>
            <w:r w:rsidRPr="0047249F">
              <w:rPr>
                <w:rFonts w:ascii="Arial" w:hAnsi="Arial" w:cs="Arial"/>
                <w:b/>
                <w:vertAlign w:val="superscript"/>
              </w:rPr>
              <w:t>2</w:t>
            </w:r>
            <w:r w:rsidRPr="0047249F">
              <w:rPr>
                <w:rFonts w:ascii="Arial" w:hAnsi="Arial" w:cs="Arial"/>
                <w:b/>
              </w:rPr>
              <w:t xml:space="preserve">), </w:t>
            </w:r>
            <w:r w:rsidRPr="0047249F">
              <w:rPr>
                <w:rFonts w:ascii="Arial" w:hAnsi="Arial" w:cs="Arial"/>
                <w:b/>
                <w:lang w:val="en-US"/>
              </w:rPr>
              <w:t>t</w:t>
            </w:r>
            <w:r w:rsidRPr="0047249F">
              <w:rPr>
                <w:rFonts w:ascii="Arial" w:hAnsi="Arial" w:cs="Arial"/>
                <w:b/>
              </w:rPr>
              <w:t xml:space="preserve"> (</w:t>
            </w:r>
            <w:r w:rsidRPr="0047249F">
              <w:rPr>
                <w:rFonts w:ascii="Arial" w:hAnsi="Arial" w:cs="Arial"/>
                <w:b/>
              </w:rPr>
              <w:sym w:font="Symbol" w:char="F0B0"/>
            </w:r>
            <w:r w:rsidRPr="0047249F">
              <w:rPr>
                <w:rFonts w:ascii="Arial" w:hAnsi="Arial" w:cs="Arial"/>
                <w:b/>
              </w:rPr>
              <w:t xml:space="preserve">С), </w:t>
            </w:r>
            <w:r w:rsidRPr="0047249F">
              <w:rPr>
                <w:rFonts w:ascii="Arial" w:hAnsi="Arial" w:cs="Arial"/>
                <w:b/>
                <w:lang w:val="en-US"/>
              </w:rPr>
              <w:t>Q</w:t>
            </w:r>
            <w:r w:rsidRPr="0047249F">
              <w:rPr>
                <w:rFonts w:ascii="Arial" w:hAnsi="Arial" w:cs="Arial"/>
                <w:b/>
              </w:rPr>
              <w:t>ном (т/ч или м</w:t>
            </w:r>
            <w:r w:rsidRPr="0047249F">
              <w:rPr>
                <w:rFonts w:ascii="Arial" w:hAnsi="Arial" w:cs="Arial"/>
                <w:b/>
                <w:vertAlign w:val="superscript"/>
              </w:rPr>
              <w:t>3</w:t>
            </w:r>
            <w:r w:rsidRPr="0047249F">
              <w:rPr>
                <w:rFonts w:ascii="Arial" w:hAnsi="Arial" w:cs="Arial"/>
                <w:b/>
              </w:rPr>
              <w:t>/ч)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Метод</w:t>
            </w:r>
          </w:p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измерения</w:t>
            </w:r>
          </w:p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 xml:space="preserve">(по перепаду, </w:t>
            </w:r>
            <w:proofErr w:type="gramStart"/>
            <w:r w:rsidRPr="0047249F">
              <w:rPr>
                <w:rFonts w:ascii="Arial" w:hAnsi="Arial" w:cs="Arial"/>
                <w:b/>
              </w:rPr>
              <w:t>вихревой</w:t>
            </w:r>
            <w:proofErr w:type="gramEnd"/>
            <w:r w:rsidRPr="0047249F">
              <w:rPr>
                <w:rFonts w:ascii="Arial" w:hAnsi="Arial" w:cs="Arial"/>
                <w:b/>
              </w:rPr>
              <w:t xml:space="preserve"> и т.д., нужное указать)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</w:trPr>
        <w:tc>
          <w:tcPr>
            <w:tcW w:w="3687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Расход воды через котел</w:t>
            </w:r>
          </w:p>
        </w:tc>
        <w:tc>
          <w:tcPr>
            <w:tcW w:w="2409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Расход газа на котел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Расход жидкого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  <w:b/>
              </w:rPr>
            </w:pPr>
          </w:p>
        </w:tc>
      </w:tr>
    </w:tbl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  <w:sectPr w:rsidR="0047249F" w:rsidRPr="0047249F" w:rsidSect="0047249F">
          <w:pgSz w:w="11906" w:h="16838"/>
          <w:pgMar w:top="426" w:right="386" w:bottom="1134" w:left="567" w:header="284" w:footer="708" w:gutter="0"/>
          <w:cols w:space="708"/>
          <w:docGrid w:linePitch="360"/>
        </w:sect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lastRenderedPageBreak/>
        <w:t>Место установки щита автоматики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tbl>
      <w:tblPr>
        <w:tblW w:w="1049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4962"/>
      </w:tblGrid>
      <w:tr w:rsidR="0047249F" w:rsidRPr="0047249F" w:rsidTr="0047249F">
        <w:tc>
          <w:tcPr>
            <w:tcW w:w="4112" w:type="dxa"/>
            <w:shd w:val="clear" w:color="auto" w:fill="D9D9D9" w:themeFill="background1" w:themeFillShade="D9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По месту, в котельном зале</w:t>
            </w:r>
          </w:p>
        </w:tc>
        <w:tc>
          <w:tcPr>
            <w:tcW w:w="1417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В операторском помещении</w:t>
            </w:r>
          </w:p>
        </w:tc>
        <w:tc>
          <w:tcPr>
            <w:tcW w:w="1417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Категория котельной:___________________________________________________________________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Степень автоматизации: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tbl>
      <w:tblPr>
        <w:tblW w:w="1049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4962"/>
      </w:tblGrid>
      <w:tr w:rsidR="0047249F" w:rsidRPr="0047249F" w:rsidTr="0047249F">
        <w:tc>
          <w:tcPr>
            <w:tcW w:w="4112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4962" w:type="dxa"/>
            <w:shd w:val="clear" w:color="auto" w:fill="E6E6E6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С обслуживающим персоналом</w:t>
            </w:r>
          </w:p>
        </w:tc>
        <w:tc>
          <w:tcPr>
            <w:tcW w:w="1417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lastRenderedPageBreak/>
              <w:t>Без постоянного присутствия обслуживающего персонала (автономный источник теплоснабжения)</w:t>
            </w:r>
          </w:p>
        </w:tc>
        <w:tc>
          <w:tcPr>
            <w:tcW w:w="1417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 xml:space="preserve"> Необходимость передачи данных в общезаводскую сеть предприятия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tbl>
      <w:tblPr>
        <w:tblW w:w="1049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118"/>
        <w:gridCol w:w="3261"/>
      </w:tblGrid>
      <w:tr w:rsidR="0047249F" w:rsidRPr="0047249F" w:rsidTr="0047249F"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+/- или тип связи,</w:t>
            </w:r>
          </w:p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  <w:b/>
              </w:rPr>
              <w:t>протокол передачи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47249F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Передача требуется</w:t>
            </w:r>
          </w:p>
        </w:tc>
        <w:tc>
          <w:tcPr>
            <w:tcW w:w="3118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  <w:tr w:rsidR="0047249F" w:rsidRPr="0047249F" w:rsidTr="0047249F">
        <w:trPr>
          <w:cantSplit/>
        </w:trPr>
        <w:tc>
          <w:tcPr>
            <w:tcW w:w="4112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  <w:r w:rsidRPr="0047249F">
              <w:rPr>
                <w:rFonts w:ascii="Arial" w:hAnsi="Arial" w:cs="Arial"/>
              </w:rPr>
              <w:t>Передача не требуется</w:t>
            </w:r>
          </w:p>
        </w:tc>
        <w:tc>
          <w:tcPr>
            <w:tcW w:w="3118" w:type="dxa"/>
            <w:vAlign w:val="center"/>
          </w:tcPr>
          <w:p w:rsidR="0047249F" w:rsidRPr="0047249F" w:rsidRDefault="0047249F" w:rsidP="0047249F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7249F" w:rsidRPr="0047249F" w:rsidRDefault="0047249F" w:rsidP="0047249F">
            <w:pPr>
              <w:ind w:right="142"/>
              <w:rPr>
                <w:rFonts w:ascii="Arial" w:hAnsi="Arial" w:cs="Arial"/>
              </w:rPr>
            </w:pPr>
          </w:p>
        </w:tc>
      </w:tr>
    </w:tbl>
    <w:p w:rsidR="0047249F" w:rsidRPr="0047249F" w:rsidRDefault="0047249F" w:rsidP="0047249F">
      <w:pPr>
        <w:ind w:right="142"/>
        <w:jc w:val="both"/>
        <w:rPr>
          <w:rFonts w:ascii="Arial" w:hAnsi="Arial" w:cs="Arial"/>
          <w:b/>
          <w:u w:val="single"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textAlignment w:val="baseline"/>
        <w:rPr>
          <w:rFonts w:ascii="Arial" w:hAnsi="Arial" w:cs="Arial"/>
          <w:b/>
          <w:u w:val="single"/>
        </w:rPr>
      </w:pPr>
      <w:r w:rsidRPr="0047249F">
        <w:rPr>
          <w:rFonts w:ascii="Arial" w:hAnsi="Arial" w:cs="Arial"/>
          <w:b/>
          <w:u w:val="single"/>
        </w:rPr>
        <w:t>Схема газового и/или жидкого топливного тракта объекта, необходимо приложить к опросному листу!</w:t>
      </w: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  <w:u w:val="single"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Дополнительные требования: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jc w:val="both"/>
        <w:rPr>
          <w:rFonts w:ascii="Arial" w:hAnsi="Arial" w:cs="Arial"/>
          <w:b/>
        </w:rPr>
      </w:pPr>
    </w:p>
    <w:p w:rsidR="0047249F" w:rsidRPr="0047249F" w:rsidRDefault="0047249F" w:rsidP="004724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textAlignment w:val="baseline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Примечания: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Внимание! Просим Вас отнестись со всей серьезностью к заполнению опросного листа, итоговая комплектация, сроки обработки и стоимость комплекта автоматики будет зависеть от точности и правильности заполнения Вами опросного листа! Желательное заполнение опросного листа в электронном виде.</w:t>
      </w:r>
    </w:p>
    <w:p w:rsidR="0047249F" w:rsidRPr="0047249F" w:rsidRDefault="0047249F" w:rsidP="0047249F">
      <w:pPr>
        <w:ind w:right="142"/>
        <w:rPr>
          <w:rFonts w:ascii="Arial" w:hAnsi="Arial" w:cs="Arial"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Заказчик_________________________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___________        __________________</w:t>
      </w:r>
      <w:r w:rsidRPr="0047249F">
        <w:rPr>
          <w:rFonts w:ascii="Arial" w:hAnsi="Arial" w:cs="Arial"/>
          <w:b/>
        </w:rPr>
        <w:tab/>
      </w:r>
      <w:r w:rsidRPr="0047249F">
        <w:rPr>
          <w:rFonts w:ascii="Arial" w:hAnsi="Arial" w:cs="Arial"/>
          <w:b/>
        </w:rPr>
        <w:tab/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  <w:r w:rsidRPr="0047249F">
        <w:rPr>
          <w:rFonts w:ascii="Arial" w:hAnsi="Arial" w:cs="Arial"/>
          <w:b/>
        </w:rPr>
        <w:t>(подпись)                  (Фамилия И.О.)</w:t>
      </w:r>
    </w:p>
    <w:p w:rsidR="0047249F" w:rsidRPr="0047249F" w:rsidRDefault="0047249F" w:rsidP="0047249F">
      <w:pPr>
        <w:ind w:right="142"/>
        <w:rPr>
          <w:rFonts w:ascii="Arial" w:hAnsi="Arial" w:cs="Arial"/>
          <w:b/>
        </w:rPr>
      </w:pPr>
    </w:p>
    <w:p w:rsidR="0047249F" w:rsidRPr="0047249F" w:rsidRDefault="0047249F" w:rsidP="0047249F">
      <w:pPr>
        <w:ind w:right="142"/>
        <w:rPr>
          <w:rFonts w:ascii="Arial" w:hAnsi="Arial" w:cs="Arial"/>
        </w:rPr>
      </w:pPr>
      <w:r w:rsidRPr="0047249F">
        <w:rPr>
          <w:rFonts w:ascii="Arial" w:hAnsi="Arial" w:cs="Arial"/>
          <w:b/>
        </w:rPr>
        <w:t>М.П.</w:t>
      </w:r>
    </w:p>
    <w:p w:rsidR="00E74B34" w:rsidRPr="0047249F" w:rsidRDefault="00E74B34" w:rsidP="0047249F">
      <w:pPr>
        <w:ind w:right="142"/>
      </w:pPr>
    </w:p>
    <w:sectPr w:rsidR="00E74B34" w:rsidRPr="0047249F" w:rsidSect="0047249F">
      <w:type w:val="continuous"/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DD" w:rsidRDefault="004C35DD" w:rsidP="00BB4035">
      <w:pPr>
        <w:spacing w:after="0" w:line="240" w:lineRule="auto"/>
      </w:pPr>
      <w:r>
        <w:separator/>
      </w:r>
    </w:p>
  </w:endnote>
  <w:endnote w:type="continuationSeparator" w:id="0">
    <w:p w:rsidR="004C35DD" w:rsidRDefault="004C35DD" w:rsidP="00BB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F" w:rsidRDefault="004724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249F" w:rsidRDefault="00472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DD" w:rsidRDefault="004C35DD" w:rsidP="00BB4035">
      <w:pPr>
        <w:spacing w:after="0" w:line="240" w:lineRule="auto"/>
      </w:pPr>
      <w:r>
        <w:separator/>
      </w:r>
    </w:p>
  </w:footnote>
  <w:footnote w:type="continuationSeparator" w:id="0">
    <w:p w:rsidR="004C35DD" w:rsidRDefault="004C35DD" w:rsidP="00BB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622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A1A"/>
    <w:rsid w:val="000833A0"/>
    <w:rsid w:val="00091A82"/>
    <w:rsid w:val="000E3BCA"/>
    <w:rsid w:val="0011216B"/>
    <w:rsid w:val="001D47AE"/>
    <w:rsid w:val="001D4F19"/>
    <w:rsid w:val="00214E9F"/>
    <w:rsid w:val="00275AB5"/>
    <w:rsid w:val="002F33A3"/>
    <w:rsid w:val="00332822"/>
    <w:rsid w:val="003537CA"/>
    <w:rsid w:val="00387293"/>
    <w:rsid w:val="003941B2"/>
    <w:rsid w:val="003D3CD0"/>
    <w:rsid w:val="00417CAB"/>
    <w:rsid w:val="00444AC1"/>
    <w:rsid w:val="004459E1"/>
    <w:rsid w:val="0047249F"/>
    <w:rsid w:val="004C35DD"/>
    <w:rsid w:val="004C65BB"/>
    <w:rsid w:val="004E17B0"/>
    <w:rsid w:val="005764AC"/>
    <w:rsid w:val="005F05F5"/>
    <w:rsid w:val="006250EF"/>
    <w:rsid w:val="00640BE2"/>
    <w:rsid w:val="00655267"/>
    <w:rsid w:val="00676A05"/>
    <w:rsid w:val="006863D2"/>
    <w:rsid w:val="007032BA"/>
    <w:rsid w:val="0071718F"/>
    <w:rsid w:val="00733011"/>
    <w:rsid w:val="0075109A"/>
    <w:rsid w:val="00754994"/>
    <w:rsid w:val="007644CB"/>
    <w:rsid w:val="007D0538"/>
    <w:rsid w:val="00825EEF"/>
    <w:rsid w:val="00865814"/>
    <w:rsid w:val="00870612"/>
    <w:rsid w:val="00886BA8"/>
    <w:rsid w:val="008B1E5E"/>
    <w:rsid w:val="008D1660"/>
    <w:rsid w:val="008D35F3"/>
    <w:rsid w:val="009316B1"/>
    <w:rsid w:val="00990D9C"/>
    <w:rsid w:val="009C7F5E"/>
    <w:rsid w:val="00A03536"/>
    <w:rsid w:val="00A20C4A"/>
    <w:rsid w:val="00A90978"/>
    <w:rsid w:val="00AB6949"/>
    <w:rsid w:val="00AE51FB"/>
    <w:rsid w:val="00AF71B9"/>
    <w:rsid w:val="00B03BFF"/>
    <w:rsid w:val="00B1157B"/>
    <w:rsid w:val="00B34626"/>
    <w:rsid w:val="00B46C5C"/>
    <w:rsid w:val="00B65676"/>
    <w:rsid w:val="00B80429"/>
    <w:rsid w:val="00BB4035"/>
    <w:rsid w:val="00C01B53"/>
    <w:rsid w:val="00C04540"/>
    <w:rsid w:val="00C22AA9"/>
    <w:rsid w:val="00C244DE"/>
    <w:rsid w:val="00C954D1"/>
    <w:rsid w:val="00CA0A05"/>
    <w:rsid w:val="00CA615E"/>
    <w:rsid w:val="00CC297F"/>
    <w:rsid w:val="00CD2D09"/>
    <w:rsid w:val="00E74B34"/>
    <w:rsid w:val="00EB1F4A"/>
    <w:rsid w:val="00EB66E8"/>
    <w:rsid w:val="00EC1C7D"/>
    <w:rsid w:val="00EC4A1A"/>
    <w:rsid w:val="00E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e9e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035"/>
  </w:style>
  <w:style w:type="paragraph" w:styleId="a7">
    <w:name w:val="footer"/>
    <w:basedOn w:val="a"/>
    <w:link w:val="a8"/>
    <w:uiPriority w:val="99"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035"/>
  </w:style>
  <w:style w:type="character" w:styleId="a9">
    <w:name w:val="Hyperlink"/>
    <w:basedOn w:val="a0"/>
    <w:uiPriority w:val="99"/>
    <w:semiHidden/>
    <w:unhideWhenUsed/>
    <w:rsid w:val="00AF7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oo.pke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947F-3FAE-4C55-9216-8BACC6A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</dc:creator>
  <cp:lastModifiedBy>Михаил</cp:lastModifiedBy>
  <cp:revision>27</cp:revision>
  <dcterms:created xsi:type="dcterms:W3CDTF">2017-11-06T16:49:00Z</dcterms:created>
  <dcterms:modified xsi:type="dcterms:W3CDTF">2019-10-02T10:35:00Z</dcterms:modified>
</cp:coreProperties>
</file>